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D" w:rsidRPr="00213F29" w:rsidRDefault="002609FD" w:rsidP="002609FD">
      <w:pPr>
        <w:contextualSpacing w:val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Fall 2021 Confirmation </w:t>
      </w:r>
      <w:r w:rsidR="005764CC">
        <w:rPr>
          <w:rFonts w:ascii="Times New Roman" w:eastAsia="Times New Roman" w:hAnsi="Times New Roman" w:cs="Times New Roman"/>
          <w:sz w:val="38"/>
          <w:szCs w:val="38"/>
        </w:rPr>
        <w:t xml:space="preserve">Class </w:t>
      </w:r>
      <w:r>
        <w:rPr>
          <w:rFonts w:ascii="Times New Roman" w:eastAsia="Times New Roman" w:hAnsi="Times New Roman" w:cs="Times New Roman"/>
          <w:sz w:val="38"/>
          <w:szCs w:val="38"/>
        </w:rPr>
        <w:t>Schedule</w:t>
      </w:r>
    </w:p>
    <w:p w:rsidR="002609FD" w:rsidRDefault="002609FD" w:rsidP="002609FD">
      <w:pPr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Grades 9 &amp; 10 classes are held Sunday 5:00-6:45pm (before 7:00pm Mass)</w:t>
      </w:r>
    </w:p>
    <w:p w:rsidR="002609FD" w:rsidRDefault="002609FD" w:rsidP="002609FD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 students and parents are invited to attend weekly Masses to see the teachings of our faith come to life!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609FD" w:rsidRPr="00A3606A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6"/>
          <w:szCs w:val="26"/>
        </w:rPr>
        <w:t>September 26th</w:t>
      </w:r>
      <w:r w:rsidR="009B49A9" w:rsidRPr="00187AF6"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="009B49A9" w:rsidRPr="00213F29">
        <w:rPr>
          <w:rFonts w:ascii="Georgia" w:eastAsia="Georgia" w:hAnsi="Georgia" w:cs="Georgia"/>
          <w:i/>
          <w:sz w:val="26"/>
          <w:szCs w:val="26"/>
        </w:rPr>
        <w:t>first day of spring religious education classes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3rd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10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 Columbus Day on 11th</w:t>
      </w:r>
    </w:p>
    <w:p w:rsidR="002609FD" w:rsidRPr="0093750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17th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24th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31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</w:p>
    <w:p w:rsidR="002609FD" w:rsidRPr="00213F29" w:rsidRDefault="002609FD" w:rsidP="002609FD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*November 6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Saturday rehearsal for Confirmation at 10am in chapel</w:t>
      </w:r>
    </w:p>
    <w:p w:rsidR="002609FD" w:rsidRPr="00213F29" w:rsidRDefault="002609FD" w:rsidP="002609FD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7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>
        <w:rPr>
          <w:rFonts w:ascii="Georgia" w:eastAsia="Georgia" w:hAnsi="Georgia" w:cs="Georgia"/>
          <w:i/>
          <w:sz w:val="26"/>
          <w:szCs w:val="26"/>
        </w:rPr>
        <w:t>Confirmation at 10:30am Mass, NO Class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14th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21st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28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Class, end of Thanksgiving Break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December 5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Last Day of Classes</w:t>
      </w:r>
    </w:p>
    <w:p w:rsidR="002609FD" w:rsidRPr="0093750D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</w:p>
    <w:p w:rsidR="002609FD" w:rsidRDefault="002609FD" w:rsidP="002609FD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Spring 2022 </w:t>
      </w:r>
      <w:r w:rsidR="005764CC">
        <w:rPr>
          <w:rFonts w:ascii="Times New Roman" w:eastAsia="Times New Roman" w:hAnsi="Times New Roman" w:cs="Times New Roman"/>
          <w:sz w:val="38"/>
          <w:szCs w:val="38"/>
        </w:rPr>
        <w:t>Confirmation Class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Schedule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609FD" w:rsidRPr="006D582F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January 30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 xml:space="preserve">– </w:t>
      </w:r>
      <w:r w:rsidRPr="00213F29">
        <w:rPr>
          <w:rFonts w:ascii="Georgia" w:eastAsia="Georgia" w:hAnsi="Georgia" w:cs="Georgia"/>
          <w:i/>
          <w:sz w:val="26"/>
          <w:szCs w:val="26"/>
        </w:rPr>
        <w:t>First Day of Classes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6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13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609FD" w:rsidRPr="00213F29" w:rsidRDefault="002609FD" w:rsidP="002609FD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20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Beginning of Winter Break Amherst</w:t>
      </w:r>
    </w:p>
    <w:p w:rsidR="002609FD" w:rsidRPr="006D582F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27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End of Winter Break Amherst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6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>-</w:t>
      </w:r>
    </w:p>
    <w:p w:rsidR="002609FD" w:rsidRPr="006D582F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13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Beginning of Spring Break UMass</w:t>
      </w:r>
    </w:p>
    <w:p w:rsidR="002609FD" w:rsidRPr="006D582F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End of Spring Break UMass</w:t>
      </w:r>
      <w:r w:rsidRPr="006D582F">
        <w:rPr>
          <w:rFonts w:ascii="Georgia" w:eastAsia="Georgia" w:hAnsi="Georgia" w:cs="Georgia"/>
          <w:sz w:val="26"/>
          <w:szCs w:val="26"/>
        </w:rPr>
        <w:t xml:space="preserve"> 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27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10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609FD" w:rsidRPr="00213F29" w:rsidRDefault="002609FD" w:rsidP="002609FD">
      <w:pPr>
        <w:contextualSpacing w:val="0"/>
        <w:rPr>
          <w:rFonts w:ascii="Georgia" w:eastAsia="Georgia" w:hAnsi="Georgia" w:cs="Georgia"/>
          <w:b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17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Beginning of Spring Break Amherst</w:t>
      </w:r>
      <w:r w:rsidRPr="00213F29">
        <w:rPr>
          <w:rFonts w:ascii="Georgia" w:eastAsia="Georgia" w:hAnsi="Georgia" w:cs="Georgia"/>
          <w:b/>
          <w:i/>
          <w:sz w:val="26"/>
          <w:szCs w:val="26"/>
        </w:rPr>
        <w:t xml:space="preserve"> *Easter Sunday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24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End of Spring Break Amherst</w:t>
      </w:r>
    </w:p>
    <w:p w:rsidR="002609FD" w:rsidRPr="006D582F" w:rsidRDefault="002609FD" w:rsidP="002609FD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May 1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 xml:space="preserve">– </w:t>
      </w:r>
      <w:r w:rsidRPr="00213F29">
        <w:rPr>
          <w:rFonts w:ascii="Georgia" w:eastAsia="Georgia" w:hAnsi="Georgia" w:cs="Georgia"/>
          <w:i/>
          <w:sz w:val="26"/>
          <w:szCs w:val="26"/>
        </w:rPr>
        <w:t>Last day of Classes</w:t>
      </w:r>
    </w:p>
    <w:p w:rsidR="00213F29" w:rsidRDefault="00213F29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</w:p>
    <w:sectPr w:rsidR="00213F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FF6"/>
    <w:rsid w:val="000B64D5"/>
    <w:rsid w:val="00185862"/>
    <w:rsid w:val="00187AF6"/>
    <w:rsid w:val="00213F29"/>
    <w:rsid w:val="00230AB2"/>
    <w:rsid w:val="002609FD"/>
    <w:rsid w:val="00310C0F"/>
    <w:rsid w:val="00331B8C"/>
    <w:rsid w:val="003661D7"/>
    <w:rsid w:val="004E7A11"/>
    <w:rsid w:val="005764CC"/>
    <w:rsid w:val="00903403"/>
    <w:rsid w:val="00935C09"/>
    <w:rsid w:val="0093750D"/>
    <w:rsid w:val="009B49A9"/>
    <w:rsid w:val="00A3606A"/>
    <w:rsid w:val="00B57FF6"/>
    <w:rsid w:val="00BA06A9"/>
    <w:rsid w:val="00C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</dc:creator>
  <cp:lastModifiedBy>Stephanie Arnold</cp:lastModifiedBy>
  <cp:revision>5</cp:revision>
  <cp:lastPrinted>2021-07-26T15:42:00Z</cp:lastPrinted>
  <dcterms:created xsi:type="dcterms:W3CDTF">2021-07-29T19:16:00Z</dcterms:created>
  <dcterms:modified xsi:type="dcterms:W3CDTF">2021-08-10T16:57:00Z</dcterms:modified>
</cp:coreProperties>
</file>